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5D16" w14:textId="77777777" w:rsidR="0004527D" w:rsidRDefault="0004527D" w:rsidP="0004527D">
      <w:pPr>
        <w:jc w:val="center"/>
        <w:rPr>
          <w:rFonts w:ascii="Comic Sans MS" w:hAnsi="Comic Sans MS" w:cs="Arial"/>
          <w:b/>
          <w:u w:val="single"/>
        </w:rPr>
      </w:pPr>
      <w:r>
        <w:rPr>
          <w:rFonts w:ascii="Comic Sans MS" w:hAnsi="Comic Sans MS" w:cs="Arial"/>
          <w:b/>
          <w:u w:val="single"/>
        </w:rPr>
        <w:t>Neatishead and Barton Pre-School</w:t>
      </w:r>
    </w:p>
    <w:p w14:paraId="382EDAC0" w14:textId="77777777" w:rsidR="007231A1" w:rsidRPr="00646B22" w:rsidRDefault="007231A1" w:rsidP="007231A1">
      <w:pPr>
        <w:rPr>
          <w:rFonts w:ascii="Comic Sans MS" w:hAnsi="Comic Sans MS" w:cs="Arial"/>
          <w:b/>
          <w:u w:val="single"/>
        </w:rPr>
      </w:pPr>
      <w:r w:rsidRPr="00646B22">
        <w:rPr>
          <w:rFonts w:ascii="Comic Sans MS" w:hAnsi="Comic Sans MS" w:cs="Arial"/>
          <w:b/>
          <w:u w:val="single"/>
        </w:rPr>
        <w:t xml:space="preserve">First Aid </w:t>
      </w:r>
      <w:r w:rsidR="00646B22" w:rsidRPr="00646B22">
        <w:rPr>
          <w:rFonts w:ascii="Comic Sans MS" w:hAnsi="Comic Sans MS" w:cs="Arial"/>
          <w:b/>
          <w:u w:val="single"/>
        </w:rPr>
        <w:t>Policy</w:t>
      </w:r>
    </w:p>
    <w:p w14:paraId="788AD5B5" w14:textId="77777777" w:rsidR="007231A1" w:rsidRPr="00646B22" w:rsidRDefault="007231A1" w:rsidP="007231A1">
      <w:pPr>
        <w:rPr>
          <w:rFonts w:ascii="Comic Sans MS" w:hAnsi="Comic Sans MS" w:cs="Arial"/>
        </w:rPr>
      </w:pPr>
      <w:r w:rsidRPr="00646B22">
        <w:rPr>
          <w:rFonts w:ascii="Comic Sans MS" w:hAnsi="Comic Sans MS" w:cs="Arial"/>
        </w:rPr>
        <w:t>At all times our employees will co-operate fully in implementing health and safety initiatives. They will do everything possible to make sure injuries do not occur to themselves or to others. We expect our employees to take responsible care of their own health and safety at all times.</w:t>
      </w:r>
    </w:p>
    <w:p w14:paraId="0135786B" w14:textId="77777777" w:rsidR="007231A1" w:rsidRPr="00646B22" w:rsidRDefault="007231A1" w:rsidP="007231A1">
      <w:pPr>
        <w:rPr>
          <w:rFonts w:ascii="Comic Sans MS" w:hAnsi="Comic Sans MS" w:cs="Arial"/>
          <w:b/>
          <w:u w:val="single"/>
        </w:rPr>
      </w:pPr>
      <w:r w:rsidRPr="00646B22">
        <w:rPr>
          <w:rFonts w:ascii="Comic Sans MS" w:hAnsi="Comic Sans MS" w:cs="Arial"/>
          <w:b/>
          <w:u w:val="single"/>
        </w:rPr>
        <w:t>First Aid</w:t>
      </w:r>
    </w:p>
    <w:p w14:paraId="7B59577E" w14:textId="77777777" w:rsidR="007231A1" w:rsidRPr="00646B22" w:rsidRDefault="007231A1" w:rsidP="007231A1">
      <w:pPr>
        <w:pStyle w:val="ListParagraph"/>
        <w:numPr>
          <w:ilvl w:val="0"/>
          <w:numId w:val="1"/>
        </w:numPr>
        <w:rPr>
          <w:rFonts w:ascii="Comic Sans MS" w:hAnsi="Comic Sans MS" w:cs="Arial"/>
        </w:rPr>
      </w:pPr>
      <w:r w:rsidRPr="00646B22">
        <w:rPr>
          <w:rFonts w:ascii="Comic Sans MS" w:hAnsi="Comic Sans MS" w:cs="Arial"/>
        </w:rPr>
        <w:t xml:space="preserve">A first aid box is always available in the kitchen which is stocked according to Health and Safety requirements. </w:t>
      </w:r>
      <w:r w:rsidR="00646B22">
        <w:rPr>
          <w:rFonts w:ascii="Comic Sans MS" w:hAnsi="Comic Sans MS" w:cs="Arial"/>
        </w:rPr>
        <w:t xml:space="preserve">This is checked </w:t>
      </w:r>
      <w:r w:rsidR="0004527D">
        <w:rPr>
          <w:rFonts w:ascii="Comic Sans MS" w:hAnsi="Comic Sans MS" w:cs="Arial"/>
        </w:rPr>
        <w:t>weekly</w:t>
      </w:r>
      <w:r w:rsidR="00646B22">
        <w:rPr>
          <w:rFonts w:ascii="Comic Sans MS" w:hAnsi="Comic Sans MS" w:cs="Arial"/>
        </w:rPr>
        <w:t xml:space="preserve"> by </w:t>
      </w:r>
      <w:r w:rsidR="00646B22" w:rsidRPr="00646B22">
        <w:rPr>
          <w:rFonts w:ascii="Comic Sans MS" w:hAnsi="Comic Sans MS" w:cs="Arial"/>
          <w:b/>
        </w:rPr>
        <w:t>Nicola Painter</w:t>
      </w:r>
      <w:r w:rsidR="00646B22">
        <w:rPr>
          <w:rFonts w:ascii="Comic Sans MS" w:hAnsi="Comic Sans MS" w:cs="Arial"/>
        </w:rPr>
        <w:t>.</w:t>
      </w:r>
    </w:p>
    <w:p w14:paraId="2D7E6693" w14:textId="77777777" w:rsidR="007231A1" w:rsidRPr="00646B22" w:rsidRDefault="007231A1" w:rsidP="007231A1">
      <w:pPr>
        <w:pStyle w:val="ListParagraph"/>
        <w:numPr>
          <w:ilvl w:val="0"/>
          <w:numId w:val="1"/>
        </w:numPr>
        <w:rPr>
          <w:rFonts w:ascii="Comic Sans MS" w:hAnsi="Comic Sans MS" w:cs="Arial"/>
        </w:rPr>
      </w:pPr>
      <w:r w:rsidRPr="00646B22">
        <w:rPr>
          <w:rFonts w:ascii="Comic Sans MS" w:hAnsi="Comic Sans MS" w:cs="Arial"/>
        </w:rPr>
        <w:t>The first aid box is easily accessible to adults and is kept out of the reach of children.</w:t>
      </w:r>
    </w:p>
    <w:p w14:paraId="6531E6B3" w14:textId="77777777" w:rsidR="007231A1" w:rsidRPr="00B80320" w:rsidRDefault="007231A1" w:rsidP="007231A1">
      <w:pPr>
        <w:pStyle w:val="ListParagraph"/>
        <w:numPr>
          <w:ilvl w:val="0"/>
          <w:numId w:val="1"/>
        </w:numPr>
        <w:rPr>
          <w:rFonts w:ascii="Comic Sans MS" w:hAnsi="Comic Sans MS" w:cs="Arial"/>
        </w:rPr>
      </w:pPr>
      <w:r w:rsidRPr="00B80320">
        <w:rPr>
          <w:rFonts w:ascii="Comic Sans MS" w:hAnsi="Comic Sans MS" w:cs="Arial"/>
        </w:rPr>
        <w:t>At the time of admission to the setting, parents' written permission for emergency medical advice or treatment is sought.  Parents sign and date their written approval</w:t>
      </w:r>
      <w:r w:rsidR="005E2BDC" w:rsidRPr="00B80320">
        <w:rPr>
          <w:rFonts w:ascii="Comic Sans MS" w:hAnsi="Comic Sans MS" w:cs="Arial"/>
        </w:rPr>
        <w:t xml:space="preserve"> on their child’s admission form.</w:t>
      </w:r>
      <w:r w:rsidR="003102E1" w:rsidRPr="00B80320">
        <w:rPr>
          <w:rFonts w:ascii="Comic Sans MS" w:hAnsi="Comic Sans MS" w:cs="Arial"/>
        </w:rPr>
        <w:t xml:space="preserve"> If there are other medical and first aid adaptations that are required, then staff will ask parents to complete a care plan which details further medical information.</w:t>
      </w:r>
    </w:p>
    <w:p w14:paraId="466C3DF0" w14:textId="77777777" w:rsidR="007231A1" w:rsidRPr="00646B22" w:rsidRDefault="007231A1" w:rsidP="007231A1">
      <w:pPr>
        <w:pStyle w:val="ListParagraph"/>
        <w:numPr>
          <w:ilvl w:val="0"/>
          <w:numId w:val="1"/>
        </w:numPr>
        <w:rPr>
          <w:rFonts w:ascii="Comic Sans MS" w:hAnsi="Comic Sans MS" w:cs="Arial"/>
        </w:rPr>
      </w:pPr>
      <w:r w:rsidRPr="00646B22">
        <w:rPr>
          <w:rFonts w:ascii="Comic Sans MS" w:hAnsi="Comic Sans MS" w:cs="Arial"/>
        </w:rPr>
        <w:t>At least one member of staff with a current first aid qualification is on the premises at all times</w:t>
      </w:r>
      <w:r w:rsidR="003102E1">
        <w:rPr>
          <w:rFonts w:ascii="Comic Sans MS" w:hAnsi="Comic Sans MS" w:cs="Arial"/>
        </w:rPr>
        <w:t>. The manager ensures that the setting Training Record is kept up to date and that future requirements for first aid training are considered and booked via the portal.</w:t>
      </w:r>
    </w:p>
    <w:p w14:paraId="41910305" w14:textId="77777777" w:rsidR="007231A1" w:rsidRPr="00646B22" w:rsidRDefault="007231A1" w:rsidP="007231A1">
      <w:pPr>
        <w:rPr>
          <w:rFonts w:ascii="Comic Sans MS" w:hAnsi="Comic Sans MS" w:cs="Arial"/>
          <w:b/>
          <w:u w:val="single"/>
        </w:rPr>
      </w:pPr>
      <w:r w:rsidRPr="00646B22">
        <w:rPr>
          <w:rFonts w:ascii="Comic Sans MS" w:hAnsi="Comic Sans MS" w:cs="Arial"/>
          <w:b/>
          <w:u w:val="single"/>
        </w:rPr>
        <w:t>In the event of an accident:</w:t>
      </w:r>
    </w:p>
    <w:p w14:paraId="732DA0B1" w14:textId="77777777" w:rsidR="007231A1" w:rsidRPr="00646B22" w:rsidRDefault="007231A1" w:rsidP="007231A1">
      <w:pPr>
        <w:pStyle w:val="ListParagraph"/>
        <w:numPr>
          <w:ilvl w:val="0"/>
          <w:numId w:val="2"/>
        </w:numPr>
        <w:rPr>
          <w:rFonts w:ascii="Comic Sans MS" w:hAnsi="Comic Sans MS" w:cs="Arial"/>
        </w:rPr>
      </w:pPr>
      <w:r w:rsidRPr="00646B22">
        <w:rPr>
          <w:rFonts w:ascii="Comic Sans MS" w:hAnsi="Comic Sans MS" w:cs="Arial"/>
        </w:rPr>
        <w:t>An accident form will be completed and signed by parents/carers on collection</w:t>
      </w:r>
      <w:r w:rsidR="0004527D">
        <w:rPr>
          <w:rFonts w:ascii="Comic Sans MS" w:hAnsi="Comic Sans MS" w:cs="Arial"/>
        </w:rPr>
        <w:t>. An A is written by the side of the child’s name in the daily sign in sheet.</w:t>
      </w:r>
    </w:p>
    <w:p w14:paraId="387AAA40" w14:textId="77777777" w:rsidR="007231A1" w:rsidRPr="00646B22" w:rsidRDefault="007231A1" w:rsidP="007231A1">
      <w:pPr>
        <w:pStyle w:val="ListParagraph"/>
        <w:numPr>
          <w:ilvl w:val="0"/>
          <w:numId w:val="2"/>
        </w:numPr>
        <w:rPr>
          <w:rFonts w:ascii="Comic Sans MS" w:hAnsi="Comic Sans MS" w:cs="Arial"/>
        </w:rPr>
      </w:pPr>
      <w:r w:rsidRPr="00646B22">
        <w:rPr>
          <w:rFonts w:ascii="Comic Sans MS" w:hAnsi="Comic Sans MS" w:cs="Arial"/>
        </w:rPr>
        <w:t>Gloves and apron will be worn when dealing with blood or any other bodily fluids.</w:t>
      </w:r>
    </w:p>
    <w:p w14:paraId="54E22E25" w14:textId="77777777" w:rsidR="007231A1" w:rsidRPr="00646B22" w:rsidRDefault="007231A1" w:rsidP="007231A1">
      <w:pPr>
        <w:pStyle w:val="ListParagraph"/>
        <w:numPr>
          <w:ilvl w:val="0"/>
          <w:numId w:val="2"/>
        </w:numPr>
        <w:rPr>
          <w:rFonts w:ascii="Comic Sans MS" w:hAnsi="Comic Sans MS" w:cs="Arial"/>
        </w:rPr>
      </w:pPr>
      <w:r w:rsidRPr="00646B22">
        <w:rPr>
          <w:rFonts w:ascii="Comic Sans MS" w:hAnsi="Comic Sans MS" w:cs="Arial"/>
        </w:rPr>
        <w:t>No plasters can be used, unless parental consent has been given on the child’s a</w:t>
      </w:r>
      <w:r w:rsidR="005E2BDC">
        <w:rPr>
          <w:rFonts w:ascii="Comic Sans MS" w:hAnsi="Comic Sans MS" w:cs="Arial"/>
        </w:rPr>
        <w:t>dmission</w:t>
      </w:r>
      <w:r w:rsidRPr="00646B22">
        <w:rPr>
          <w:rFonts w:ascii="Comic Sans MS" w:hAnsi="Comic Sans MS" w:cs="Arial"/>
        </w:rPr>
        <w:t xml:space="preserve"> form.</w:t>
      </w:r>
    </w:p>
    <w:p w14:paraId="04111391" w14:textId="77777777" w:rsidR="007231A1" w:rsidRPr="00646B22" w:rsidRDefault="007231A1" w:rsidP="007231A1">
      <w:pPr>
        <w:pStyle w:val="ListParagraph"/>
        <w:numPr>
          <w:ilvl w:val="0"/>
          <w:numId w:val="2"/>
        </w:numPr>
        <w:rPr>
          <w:rFonts w:ascii="Comic Sans MS" w:hAnsi="Comic Sans MS" w:cs="Arial"/>
        </w:rPr>
      </w:pPr>
      <w:r w:rsidRPr="00646B22">
        <w:rPr>
          <w:rFonts w:ascii="Comic Sans MS" w:hAnsi="Comic Sans MS" w:cs="Arial"/>
        </w:rPr>
        <w:t>Parents will be informed immediately if further medical attention is required</w:t>
      </w:r>
    </w:p>
    <w:p w14:paraId="1E285827" w14:textId="77777777" w:rsidR="00CB51AF" w:rsidRPr="00646B22" w:rsidRDefault="007231A1" w:rsidP="007231A1">
      <w:pPr>
        <w:pStyle w:val="ListParagraph"/>
        <w:numPr>
          <w:ilvl w:val="0"/>
          <w:numId w:val="2"/>
        </w:numPr>
        <w:rPr>
          <w:rFonts w:ascii="Comic Sans MS" w:hAnsi="Comic Sans MS" w:cs="Arial"/>
        </w:rPr>
      </w:pPr>
      <w:r w:rsidRPr="00646B22">
        <w:rPr>
          <w:rFonts w:ascii="Comic Sans MS" w:hAnsi="Comic Sans MS" w:cs="Arial"/>
        </w:rPr>
        <w:t>Inform Ofsted if a child or adult goes to hospital for treatment following an accident. 0300</w:t>
      </w:r>
      <w:r w:rsidR="00B80320">
        <w:rPr>
          <w:rFonts w:ascii="Comic Sans MS" w:hAnsi="Comic Sans MS" w:cs="Arial"/>
        </w:rPr>
        <w:t xml:space="preserve"> </w:t>
      </w:r>
      <w:r w:rsidRPr="00646B22">
        <w:rPr>
          <w:rFonts w:ascii="Comic Sans MS" w:hAnsi="Comic Sans MS" w:cs="Arial"/>
        </w:rPr>
        <w:t>123</w:t>
      </w:r>
      <w:r w:rsidR="00B80320">
        <w:rPr>
          <w:rFonts w:ascii="Comic Sans MS" w:hAnsi="Comic Sans MS" w:cs="Arial"/>
        </w:rPr>
        <w:t xml:space="preserve"> </w:t>
      </w:r>
      <w:r w:rsidRPr="00646B22">
        <w:rPr>
          <w:rFonts w:ascii="Comic Sans MS" w:hAnsi="Comic Sans MS" w:cs="Arial"/>
        </w:rPr>
        <w:t xml:space="preserve">1231. </w:t>
      </w:r>
    </w:p>
    <w:p w14:paraId="0CCA85AC" w14:textId="77777777" w:rsidR="007231A1" w:rsidRDefault="007231A1" w:rsidP="007231A1">
      <w:pPr>
        <w:pStyle w:val="ListParagraph"/>
        <w:numPr>
          <w:ilvl w:val="0"/>
          <w:numId w:val="2"/>
        </w:numPr>
        <w:rPr>
          <w:rFonts w:ascii="Comic Sans MS" w:hAnsi="Comic Sans MS" w:cs="Arial"/>
        </w:rPr>
      </w:pPr>
      <w:r w:rsidRPr="00646B22">
        <w:rPr>
          <w:rFonts w:ascii="Comic Sans MS" w:hAnsi="Comic Sans MS" w:cs="Arial"/>
        </w:rPr>
        <w:t>In the event that the child needs to be taken to hospital by ambulance and the parent/carers or emergency contacts cannot be contacted or cannot get there in time, a member of staff</w:t>
      </w:r>
      <w:r w:rsidR="00646B22">
        <w:rPr>
          <w:rFonts w:ascii="Comic Sans MS" w:hAnsi="Comic Sans MS" w:cs="Arial"/>
        </w:rPr>
        <w:t xml:space="preserve">/committee member </w:t>
      </w:r>
      <w:r w:rsidRPr="00646B22">
        <w:rPr>
          <w:rFonts w:ascii="Comic Sans MS" w:hAnsi="Comic Sans MS" w:cs="Arial"/>
        </w:rPr>
        <w:t xml:space="preserve"> will accompany the child in the ambulance and remain with them at the hospital until the parent/carers arrive</w:t>
      </w:r>
      <w:r w:rsidR="00646B22">
        <w:rPr>
          <w:rFonts w:ascii="Comic Sans MS" w:hAnsi="Comic Sans MS" w:cs="Arial"/>
        </w:rPr>
        <w:t xml:space="preserve">* </w:t>
      </w:r>
    </w:p>
    <w:p w14:paraId="5076BF1F" w14:textId="3168829F" w:rsidR="00646B22" w:rsidRPr="00646B22" w:rsidRDefault="00646B22" w:rsidP="00646B22">
      <w:pPr>
        <w:rPr>
          <w:rFonts w:ascii="Comic Sans MS" w:hAnsi="Comic Sans MS" w:cs="Arial"/>
          <w:b/>
        </w:rPr>
      </w:pPr>
      <w:r>
        <w:rPr>
          <w:rFonts w:ascii="Comic Sans MS" w:hAnsi="Comic Sans MS" w:cs="Arial"/>
        </w:rPr>
        <w:t>*</w:t>
      </w:r>
      <w:r>
        <w:rPr>
          <w:rFonts w:ascii="Comic Sans MS" w:hAnsi="Comic Sans MS" w:cs="Arial"/>
          <w:b/>
        </w:rPr>
        <w:t>This is only possible if ratios</w:t>
      </w:r>
      <w:r w:rsidR="005E2BDC">
        <w:rPr>
          <w:rFonts w:ascii="Comic Sans MS" w:hAnsi="Comic Sans MS" w:cs="Arial"/>
          <w:b/>
        </w:rPr>
        <w:t xml:space="preserve"> </w:t>
      </w:r>
      <w:r>
        <w:rPr>
          <w:rFonts w:ascii="Comic Sans MS" w:hAnsi="Comic Sans MS" w:cs="Arial"/>
          <w:b/>
        </w:rPr>
        <w:t>allow</w:t>
      </w:r>
      <w:r w:rsidR="005E2BDC">
        <w:rPr>
          <w:rFonts w:ascii="Comic Sans MS" w:hAnsi="Comic Sans MS" w:cs="Arial"/>
          <w:b/>
        </w:rPr>
        <w:t xml:space="preserve"> and if parents have indicated their permission on their child’s admission form</w:t>
      </w:r>
      <w:r>
        <w:rPr>
          <w:rFonts w:ascii="Comic Sans MS" w:hAnsi="Comic Sans MS" w:cs="Arial"/>
          <w:b/>
        </w:rPr>
        <w:t>*</w:t>
      </w:r>
    </w:p>
    <w:p w14:paraId="768EE578" w14:textId="264B54D6" w:rsidR="007231A1" w:rsidRPr="00B80320" w:rsidRDefault="007231A1" w:rsidP="00B80320">
      <w:pPr>
        <w:rPr>
          <w:rFonts w:ascii="Comic Sans MS" w:hAnsi="Comic Sans MS" w:cs="Arial"/>
        </w:rPr>
      </w:pPr>
      <w:r w:rsidRPr="00B80320">
        <w:rPr>
          <w:rFonts w:ascii="Comic Sans MS" w:hAnsi="Comic Sans MS" w:cs="Arial"/>
        </w:rPr>
        <w:lastRenderedPageBreak/>
        <w:t xml:space="preserve">An audit of accidents will be carried out by staff to monitor and identify patterns of accidents and implement ways to address </w:t>
      </w:r>
      <w:r w:rsidR="00EF4E3B">
        <w:rPr>
          <w:rFonts w:ascii="Comic Sans MS" w:hAnsi="Comic Sans MS" w:cs="Arial"/>
        </w:rPr>
        <w:t xml:space="preserve">any </w:t>
      </w:r>
      <w:r w:rsidRPr="00B80320">
        <w:rPr>
          <w:rFonts w:ascii="Comic Sans MS" w:hAnsi="Comic Sans MS" w:cs="Arial"/>
        </w:rPr>
        <w:t>areas of concern.</w:t>
      </w:r>
    </w:p>
    <w:p w14:paraId="63062B4C" w14:textId="77777777" w:rsidR="00242D55" w:rsidRPr="00646B22" w:rsidRDefault="00242D55" w:rsidP="00242D55">
      <w:pPr>
        <w:pStyle w:val="ListParagraph"/>
        <w:rPr>
          <w:rFonts w:ascii="Comic Sans MS" w:hAnsi="Comic Sans MS" w:cs="Arial"/>
        </w:rPr>
      </w:pPr>
    </w:p>
    <w:p w14:paraId="7EB7E270" w14:textId="77777777" w:rsidR="00242D55" w:rsidRPr="00646B22" w:rsidRDefault="00242D55" w:rsidP="00242D55">
      <w:pPr>
        <w:pStyle w:val="ListParagraph"/>
        <w:rPr>
          <w:rFonts w:ascii="Comic Sans MS" w:hAnsi="Comic Sans MS" w:cs="Arial"/>
        </w:rPr>
      </w:pPr>
    </w:p>
    <w:p w14:paraId="6F76EF1A" w14:textId="77777777" w:rsidR="00242D55" w:rsidRPr="00646B22" w:rsidRDefault="00242D55" w:rsidP="00242D55">
      <w:pPr>
        <w:pStyle w:val="ListParagraph"/>
        <w:rPr>
          <w:rFonts w:ascii="Comic Sans MS" w:hAnsi="Comic Sans MS" w:cs="Arial"/>
          <w:u w:val="single"/>
        </w:rPr>
      </w:pPr>
      <w:r w:rsidRPr="00646B22">
        <w:rPr>
          <w:rFonts w:ascii="Comic Sans MS" w:hAnsi="Comic Sans MS" w:cs="Arial"/>
          <w:b/>
          <w:u w:val="single"/>
        </w:rPr>
        <w:t>Links to other relevant policies</w:t>
      </w:r>
      <w:r w:rsidRPr="00646B22">
        <w:rPr>
          <w:rFonts w:ascii="Comic Sans MS" w:hAnsi="Comic Sans MS" w:cs="Arial"/>
          <w:u w:val="single"/>
        </w:rPr>
        <w:t>:</w:t>
      </w:r>
    </w:p>
    <w:p w14:paraId="40BFA192" w14:textId="77777777" w:rsidR="00242D55" w:rsidRPr="00646B22" w:rsidRDefault="00242D55" w:rsidP="00242D55">
      <w:pPr>
        <w:pStyle w:val="ListParagraph"/>
        <w:numPr>
          <w:ilvl w:val="0"/>
          <w:numId w:val="3"/>
        </w:numPr>
        <w:rPr>
          <w:rFonts w:ascii="Comic Sans MS" w:hAnsi="Comic Sans MS" w:cs="Arial"/>
        </w:rPr>
      </w:pPr>
      <w:r w:rsidRPr="00646B22">
        <w:rPr>
          <w:rFonts w:ascii="Comic Sans MS" w:hAnsi="Comic Sans MS" w:cs="Arial"/>
        </w:rPr>
        <w:t xml:space="preserve">Safeguarding </w:t>
      </w:r>
      <w:r w:rsidR="00B80320">
        <w:rPr>
          <w:rFonts w:ascii="Comic Sans MS" w:hAnsi="Comic Sans MS" w:cs="Arial"/>
        </w:rPr>
        <w:t xml:space="preserve">Children </w:t>
      </w:r>
      <w:r w:rsidRPr="00646B22">
        <w:rPr>
          <w:rFonts w:ascii="Comic Sans MS" w:hAnsi="Comic Sans MS" w:cs="Arial"/>
        </w:rPr>
        <w:t>policy</w:t>
      </w:r>
    </w:p>
    <w:p w14:paraId="12A631E3" w14:textId="77777777" w:rsidR="003E14E8" w:rsidRPr="00646B22" w:rsidRDefault="003E14E8" w:rsidP="003E14E8">
      <w:pPr>
        <w:pStyle w:val="ListParagraph"/>
        <w:rPr>
          <w:rFonts w:ascii="Comic Sans MS" w:hAnsi="Comic Sans MS" w:cs="Arial"/>
        </w:rPr>
      </w:pPr>
    </w:p>
    <w:p w14:paraId="0CD48EC2" w14:textId="77777777" w:rsidR="003E14E8" w:rsidRPr="00646B22" w:rsidRDefault="003E14E8" w:rsidP="003E14E8">
      <w:pPr>
        <w:pStyle w:val="ListParagraph"/>
        <w:rPr>
          <w:rFonts w:ascii="Comic Sans MS" w:hAnsi="Comic Sans MS" w:cs="Arial"/>
        </w:rPr>
      </w:pPr>
    </w:p>
    <w:p w14:paraId="51757248" w14:textId="77777777" w:rsidR="00B80320" w:rsidRPr="00025645" w:rsidRDefault="00B80320" w:rsidP="00B80320">
      <w:pPr>
        <w:spacing w:line="480" w:lineRule="auto"/>
        <w:rPr>
          <w:rFonts w:ascii="Comic Sans MS" w:hAnsi="Comic Sans MS"/>
          <w:u w:val="single"/>
        </w:rPr>
      </w:pPr>
      <w:r w:rsidRPr="00025645">
        <w:rPr>
          <w:rFonts w:ascii="Comic Sans MS" w:hAnsi="Comic Sans MS"/>
          <w:u w:val="single"/>
        </w:rPr>
        <w:t>Signed on behalf of the Committee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21AE0AC7" w14:textId="77777777" w:rsidR="00B80320" w:rsidRPr="00025645" w:rsidRDefault="00B80320" w:rsidP="00B80320">
      <w:pPr>
        <w:spacing w:line="480" w:lineRule="auto"/>
        <w:rPr>
          <w:rFonts w:ascii="Comic Sans MS" w:hAnsi="Comic Sans MS"/>
          <w:u w:val="single"/>
        </w:rPr>
      </w:pPr>
      <w:r w:rsidRPr="00025645">
        <w:rPr>
          <w:rFonts w:ascii="Comic Sans MS" w:hAnsi="Comic Sans MS"/>
          <w:u w:val="single"/>
        </w:rPr>
        <w:t>Name of Signatory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2CE026DF" w14:textId="77777777" w:rsidR="00B80320" w:rsidRPr="00025645" w:rsidRDefault="00B80320" w:rsidP="00B80320">
      <w:pPr>
        <w:spacing w:line="480" w:lineRule="auto"/>
        <w:rPr>
          <w:rFonts w:ascii="Comic Sans MS" w:hAnsi="Comic Sans MS"/>
          <w:u w:val="single"/>
        </w:rPr>
      </w:pPr>
      <w:r w:rsidRPr="00025645">
        <w:rPr>
          <w:rFonts w:ascii="Comic Sans MS" w:hAnsi="Comic Sans MS"/>
          <w:u w:val="single"/>
        </w:rPr>
        <w:t>Role of Signatory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2E4003CB" w14:textId="77777777" w:rsidR="00B80320" w:rsidRPr="00025645" w:rsidRDefault="00B80320" w:rsidP="00B80320">
      <w:pPr>
        <w:spacing w:line="480" w:lineRule="auto"/>
        <w:rPr>
          <w:rFonts w:ascii="Comic Sans MS" w:hAnsi="Comic Sans MS"/>
          <w:u w:val="single"/>
        </w:rPr>
      </w:pPr>
      <w:r w:rsidRPr="00025645">
        <w:rPr>
          <w:rFonts w:ascii="Comic Sans MS" w:hAnsi="Comic Sans MS"/>
          <w:u w:val="single"/>
        </w:rPr>
        <w:t>Date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68DE40DC" w14:textId="77777777" w:rsidR="00B80320" w:rsidRPr="00025645" w:rsidRDefault="00B80320" w:rsidP="00B80320">
      <w:pPr>
        <w:spacing w:line="480" w:lineRule="auto"/>
        <w:rPr>
          <w:rFonts w:ascii="Comic Sans MS" w:hAnsi="Comic Sans MS"/>
          <w:u w:val="single"/>
        </w:rPr>
      </w:pPr>
      <w:r w:rsidRPr="00025645">
        <w:rPr>
          <w:rFonts w:ascii="Comic Sans MS" w:hAnsi="Comic Sans MS"/>
          <w:u w:val="single"/>
        </w:rPr>
        <w:t>Date to be reviewed</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316B2804" w14:textId="77777777" w:rsidR="003E14E8" w:rsidRPr="00646B22" w:rsidRDefault="003E14E8" w:rsidP="003E14E8">
      <w:pPr>
        <w:rPr>
          <w:rFonts w:ascii="Comic Sans MS" w:hAnsi="Comic Sans MS" w:cs="Arial"/>
        </w:rPr>
      </w:pPr>
    </w:p>
    <w:p w14:paraId="76EAF119" w14:textId="77777777" w:rsidR="003E14E8" w:rsidRPr="00646B22" w:rsidRDefault="003E14E8" w:rsidP="003E14E8">
      <w:pPr>
        <w:rPr>
          <w:rFonts w:ascii="Comic Sans MS" w:hAnsi="Comic Sans MS" w:cs="Arial"/>
        </w:rPr>
      </w:pPr>
    </w:p>
    <w:p w14:paraId="2E304F82" w14:textId="77777777" w:rsidR="007231A1" w:rsidRPr="00646B22" w:rsidRDefault="007231A1" w:rsidP="007231A1">
      <w:pPr>
        <w:rPr>
          <w:rFonts w:ascii="Comic Sans MS" w:hAnsi="Comic Sans MS"/>
        </w:rPr>
      </w:pPr>
    </w:p>
    <w:sectPr w:rsidR="007231A1" w:rsidRPr="0064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78B"/>
    <w:multiLevelType w:val="hybridMultilevel"/>
    <w:tmpl w:val="31B6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2D2F1E"/>
    <w:multiLevelType w:val="hybridMultilevel"/>
    <w:tmpl w:val="ACB0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AC0CA8"/>
    <w:multiLevelType w:val="hybridMultilevel"/>
    <w:tmpl w:val="9BAE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141377">
    <w:abstractNumId w:val="1"/>
  </w:num>
  <w:num w:numId="2" w16cid:durableId="589435455">
    <w:abstractNumId w:val="2"/>
  </w:num>
  <w:num w:numId="3" w16cid:durableId="89308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A1"/>
    <w:rsid w:val="0004527D"/>
    <w:rsid w:val="00242D55"/>
    <w:rsid w:val="003102E1"/>
    <w:rsid w:val="003E14E8"/>
    <w:rsid w:val="005E2BDC"/>
    <w:rsid w:val="00646B22"/>
    <w:rsid w:val="007231A1"/>
    <w:rsid w:val="00B632F9"/>
    <w:rsid w:val="00B80320"/>
    <w:rsid w:val="00B825BC"/>
    <w:rsid w:val="00CB51AF"/>
    <w:rsid w:val="00EF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E03B"/>
  <w15:docId w15:val="{A9686FDF-AEC3-469C-B513-EF185C9B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 Commitee</dc:creator>
  <cp:lastModifiedBy>Nicola Painter</cp:lastModifiedBy>
  <cp:revision>4</cp:revision>
  <dcterms:created xsi:type="dcterms:W3CDTF">2021-01-29T13:50:00Z</dcterms:created>
  <dcterms:modified xsi:type="dcterms:W3CDTF">2023-10-02T13:08:00Z</dcterms:modified>
</cp:coreProperties>
</file>